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80" w:rsidRDefault="00863235" w:rsidP="00B15E80">
      <w:pPr>
        <w:rPr>
          <w:sz w:val="19"/>
          <w:szCs w:val="19"/>
        </w:rPr>
      </w:pPr>
      <w:r w:rsidRPr="00863235">
        <w:rPr>
          <w:noProof/>
          <w:sz w:val="19"/>
          <w:szCs w:val="19"/>
          <w:lang w:eastAsia="nl-NL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3165475</wp:posOffset>
            </wp:positionH>
            <wp:positionV relativeFrom="paragraph">
              <wp:posOffset>10795</wp:posOffset>
            </wp:positionV>
            <wp:extent cx="1306830" cy="1748790"/>
            <wp:effectExtent l="0" t="0" r="7620" b="0"/>
            <wp:wrapTight wrapText="bothSides">
              <wp:wrapPolygon edited="0">
                <wp:start x="20152" y="0"/>
                <wp:lineTo x="3149" y="706"/>
                <wp:lineTo x="2519" y="2118"/>
                <wp:lineTo x="7872" y="3765"/>
                <wp:lineTo x="945" y="11294"/>
                <wp:lineTo x="630" y="13176"/>
                <wp:lineTo x="945" y="14118"/>
                <wp:lineTo x="3149" y="15059"/>
                <wp:lineTo x="3149" y="17412"/>
                <wp:lineTo x="5668" y="18824"/>
                <wp:lineTo x="1574" y="19294"/>
                <wp:lineTo x="0" y="19765"/>
                <wp:lineTo x="315" y="21176"/>
                <wp:lineTo x="1574" y="21176"/>
                <wp:lineTo x="6612" y="20706"/>
                <wp:lineTo x="16688" y="19529"/>
                <wp:lineTo x="19837" y="18824"/>
                <wp:lineTo x="20466" y="17647"/>
                <wp:lineTo x="18892" y="15059"/>
                <wp:lineTo x="20781" y="14588"/>
                <wp:lineTo x="20781" y="13412"/>
                <wp:lineTo x="19207" y="11294"/>
                <wp:lineTo x="19837" y="9647"/>
                <wp:lineTo x="17633" y="8235"/>
                <wp:lineTo x="13539" y="7529"/>
                <wp:lineTo x="14169" y="4706"/>
                <wp:lineTo x="13854" y="3765"/>
                <wp:lineTo x="19207" y="3765"/>
                <wp:lineTo x="21411" y="2588"/>
                <wp:lineTo x="21411" y="0"/>
                <wp:lineTo x="20152" y="0"/>
              </wp:wrapPolygon>
            </wp:wrapTight>
            <wp:docPr id="7" name="Afbeelding 7" descr="I:\FOTO's THUIS\ONTWERPEN\Haarle Energie Neutraal logo's\alle logo's PNG klein\logo HEN dorpskracht png kle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FOTO's THUIS\ONTWERPEN\Haarle Energie Neutraal logo's\alle logo's PNG klein\logo HEN dorpskracht png klei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19"/>
          <w:szCs w:val="19"/>
          <w:lang w:eastAsia="nl-NL"/>
        </w:rPr>
        <w:softHyphen/>
      </w:r>
      <w:r>
        <w:rPr>
          <w:noProof/>
          <w:sz w:val="19"/>
          <w:szCs w:val="19"/>
          <w:lang w:eastAsia="nl-NL"/>
        </w:rPr>
        <w:softHyphen/>
      </w:r>
      <w:r>
        <w:rPr>
          <w:noProof/>
          <w:sz w:val="19"/>
          <w:szCs w:val="19"/>
          <w:lang w:eastAsia="nl-NL"/>
        </w:rPr>
        <w:softHyphen/>
      </w:r>
      <w:r>
        <w:rPr>
          <w:noProof/>
          <w:sz w:val="19"/>
          <w:szCs w:val="19"/>
          <w:lang w:eastAsia="nl-NL"/>
        </w:rPr>
        <w:softHyphen/>
      </w:r>
      <w:r w:rsidR="00B15E80" w:rsidRPr="00EE2210">
        <w:rPr>
          <w:sz w:val="19"/>
          <w:szCs w:val="19"/>
        </w:rPr>
        <w:t xml:space="preserve">Beste </w:t>
      </w:r>
      <w:proofErr w:type="spellStart"/>
      <w:r w:rsidR="00297557">
        <w:rPr>
          <w:sz w:val="19"/>
          <w:szCs w:val="19"/>
        </w:rPr>
        <w:t>Haarlenaren</w:t>
      </w:r>
      <w:proofErr w:type="spellEnd"/>
      <w:r w:rsidR="00297557">
        <w:rPr>
          <w:sz w:val="19"/>
          <w:szCs w:val="19"/>
        </w:rPr>
        <w:t>,</w:t>
      </w:r>
    </w:p>
    <w:p w:rsidR="005F6C4C" w:rsidRDefault="005F6C4C" w:rsidP="009E4373">
      <w:pPr>
        <w:spacing w:after="0"/>
        <w:rPr>
          <w:sz w:val="19"/>
          <w:szCs w:val="19"/>
        </w:rPr>
      </w:pPr>
    </w:p>
    <w:p w:rsidR="009E4373" w:rsidRDefault="00297557" w:rsidP="009E4373">
      <w:pPr>
        <w:spacing w:after="0"/>
        <w:rPr>
          <w:sz w:val="19"/>
          <w:szCs w:val="19"/>
        </w:rPr>
      </w:pPr>
      <w:proofErr w:type="spellStart"/>
      <w:r w:rsidRPr="00EE2210">
        <w:rPr>
          <w:sz w:val="19"/>
          <w:szCs w:val="19"/>
        </w:rPr>
        <w:t>Haarle</w:t>
      </w:r>
      <w:proofErr w:type="spellEnd"/>
      <w:r w:rsidRPr="00EE2210">
        <w:rPr>
          <w:sz w:val="19"/>
          <w:szCs w:val="19"/>
        </w:rPr>
        <w:t xml:space="preserve"> Energie Neutraal stelt zich als doel duurzame energie op te wekken in ons dorp. </w:t>
      </w:r>
      <w:r w:rsidR="00572C00" w:rsidRPr="00572C00">
        <w:rPr>
          <w:sz w:val="19"/>
          <w:szCs w:val="19"/>
        </w:rPr>
        <w:t xml:space="preserve">Als werkgroep Dorpskracht zijn wij </w:t>
      </w:r>
      <w:bookmarkStart w:id="0" w:name="_GoBack"/>
      <w:bookmarkEnd w:id="0"/>
      <w:r w:rsidR="00572C00" w:rsidRPr="00572C00">
        <w:rPr>
          <w:sz w:val="19"/>
          <w:szCs w:val="19"/>
        </w:rPr>
        <w:t xml:space="preserve">daarom bezig met de voorbereiding van een aanbod voor het plaatsen van zonnepanelen op woningen in </w:t>
      </w:r>
      <w:proofErr w:type="spellStart"/>
      <w:r w:rsidR="00572C00" w:rsidRPr="00572C00">
        <w:rPr>
          <w:sz w:val="19"/>
          <w:szCs w:val="19"/>
        </w:rPr>
        <w:t>Haarle</w:t>
      </w:r>
      <w:proofErr w:type="spellEnd"/>
      <w:r w:rsidR="00572C00" w:rsidRPr="00572C00">
        <w:rPr>
          <w:sz w:val="19"/>
          <w:szCs w:val="19"/>
        </w:rPr>
        <w:t>.</w:t>
      </w:r>
      <w:r w:rsidR="00695A40">
        <w:rPr>
          <w:sz w:val="19"/>
          <w:szCs w:val="19"/>
        </w:rPr>
        <w:t xml:space="preserve"> </w:t>
      </w:r>
      <w:r w:rsidR="009E4373" w:rsidRPr="00EE2210">
        <w:rPr>
          <w:sz w:val="19"/>
          <w:szCs w:val="19"/>
        </w:rPr>
        <w:t xml:space="preserve">Zonnepanelen zijn populair. De zon levert gratis energie en de panelen zorgen voor lagere energielasten. Je energierekening daalt, plus je draagt bij aan </w:t>
      </w:r>
      <w:r w:rsidR="005F6C4C">
        <w:rPr>
          <w:sz w:val="19"/>
          <w:szCs w:val="19"/>
        </w:rPr>
        <w:t>een beter</w:t>
      </w:r>
      <w:r w:rsidR="009E4373" w:rsidRPr="00EE2210">
        <w:rPr>
          <w:sz w:val="19"/>
          <w:szCs w:val="19"/>
        </w:rPr>
        <w:t xml:space="preserve"> milieu</w:t>
      </w:r>
      <w:r w:rsidR="005F6C4C">
        <w:rPr>
          <w:sz w:val="19"/>
          <w:szCs w:val="19"/>
        </w:rPr>
        <w:t>.</w:t>
      </w:r>
    </w:p>
    <w:p w:rsidR="009E4373" w:rsidRDefault="009E4373" w:rsidP="00297557">
      <w:pPr>
        <w:spacing w:after="0"/>
        <w:rPr>
          <w:sz w:val="19"/>
          <w:szCs w:val="19"/>
        </w:rPr>
      </w:pPr>
    </w:p>
    <w:p w:rsidR="00AF77CF" w:rsidRPr="00EE2210" w:rsidRDefault="00AF77CF" w:rsidP="00AF77CF">
      <w:pPr>
        <w:pStyle w:val="Geenafstand"/>
        <w:rPr>
          <w:b/>
          <w:sz w:val="19"/>
          <w:szCs w:val="19"/>
        </w:rPr>
      </w:pPr>
      <w:r w:rsidRPr="00EE2210">
        <w:rPr>
          <w:b/>
          <w:sz w:val="19"/>
          <w:szCs w:val="19"/>
        </w:rPr>
        <w:t xml:space="preserve">Passend </w:t>
      </w:r>
      <w:r w:rsidR="00536347">
        <w:rPr>
          <w:b/>
          <w:sz w:val="19"/>
          <w:szCs w:val="19"/>
        </w:rPr>
        <w:t>zonnepanelen</w:t>
      </w:r>
      <w:r w:rsidRPr="00EE2210">
        <w:rPr>
          <w:b/>
          <w:sz w:val="19"/>
          <w:szCs w:val="19"/>
        </w:rPr>
        <w:t>aanbod</w:t>
      </w:r>
    </w:p>
    <w:p w:rsidR="004F2EB7" w:rsidRDefault="004F079D" w:rsidP="00AF77CF">
      <w:pPr>
        <w:spacing w:after="0"/>
        <w:rPr>
          <w:b/>
          <w:sz w:val="19"/>
          <w:szCs w:val="19"/>
        </w:rPr>
      </w:pPr>
      <w:r w:rsidRPr="004F079D">
        <w:rPr>
          <w:noProof/>
          <w:sz w:val="19"/>
          <w:szCs w:val="19"/>
          <w:lang w:eastAsia="nl-NL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2972435</wp:posOffset>
            </wp:positionH>
            <wp:positionV relativeFrom="paragraph">
              <wp:posOffset>596265</wp:posOffset>
            </wp:positionV>
            <wp:extent cx="1618615" cy="1618615"/>
            <wp:effectExtent l="0" t="0" r="0" b="0"/>
            <wp:wrapSquare wrapText="bothSides"/>
            <wp:docPr id="6" name="Afbeelding 6" descr="I:\FOTO's THUIS\ONTWERPEN\Haarle Energie Neutraal logo's\plaatje zon in portomonnee\de zon in je portomonnee met tek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FOTO's THUIS\ONTWERPEN\Haarle Energie Neutraal logo's\plaatje zon in portomonnee\de zon in je portomonnee met teks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7557">
        <w:rPr>
          <w:sz w:val="19"/>
          <w:szCs w:val="19"/>
        </w:rPr>
        <w:t xml:space="preserve">Wij hebben onze ‘dorpskracht’ gebruikt voor een </w:t>
      </w:r>
      <w:r w:rsidR="005F6C4C">
        <w:rPr>
          <w:sz w:val="19"/>
          <w:szCs w:val="19"/>
        </w:rPr>
        <w:t xml:space="preserve">aantrekkelijk collectief </w:t>
      </w:r>
      <w:r w:rsidR="00297557">
        <w:rPr>
          <w:sz w:val="19"/>
          <w:szCs w:val="19"/>
        </w:rPr>
        <w:t xml:space="preserve">zonnepanelenaanbod voor het dorp. </w:t>
      </w:r>
      <w:r w:rsidR="009E4373">
        <w:rPr>
          <w:sz w:val="19"/>
          <w:szCs w:val="19"/>
        </w:rPr>
        <w:t xml:space="preserve">Samen met een onafhankelijk adviseur hebben we offertes van leveranciers vergeleken. </w:t>
      </w:r>
      <w:r w:rsidR="00297557">
        <w:rPr>
          <w:sz w:val="19"/>
          <w:szCs w:val="19"/>
        </w:rPr>
        <w:t xml:space="preserve">Hoe meer </w:t>
      </w:r>
      <w:proofErr w:type="spellStart"/>
      <w:r w:rsidR="005F6C4C" w:rsidRPr="005F6C4C">
        <w:rPr>
          <w:sz w:val="19"/>
          <w:szCs w:val="19"/>
        </w:rPr>
        <w:t>Haarlenaren</w:t>
      </w:r>
      <w:proofErr w:type="spellEnd"/>
      <w:r w:rsidR="005F6C4C" w:rsidRPr="005F6C4C">
        <w:rPr>
          <w:sz w:val="19"/>
          <w:szCs w:val="19"/>
        </w:rPr>
        <w:t xml:space="preserve"> meedoen</w:t>
      </w:r>
      <w:r w:rsidR="005F6C4C">
        <w:rPr>
          <w:sz w:val="19"/>
          <w:szCs w:val="19"/>
        </w:rPr>
        <w:t>,</w:t>
      </w:r>
      <w:r w:rsidR="005F6C4C" w:rsidRPr="005F6C4C">
        <w:rPr>
          <w:sz w:val="19"/>
          <w:szCs w:val="19"/>
        </w:rPr>
        <w:t xml:space="preserve"> hoe aantrekkelijker het</w:t>
      </w:r>
      <w:r w:rsidR="00450084">
        <w:rPr>
          <w:sz w:val="19"/>
          <w:szCs w:val="19"/>
        </w:rPr>
        <w:t xml:space="preserve"> wordt voor iedereen</w:t>
      </w:r>
      <w:r w:rsidR="005F6C4C" w:rsidRPr="005F6C4C">
        <w:rPr>
          <w:sz w:val="19"/>
          <w:szCs w:val="19"/>
        </w:rPr>
        <w:t>!</w:t>
      </w:r>
    </w:p>
    <w:p w:rsidR="005F6C4C" w:rsidRDefault="005F6C4C" w:rsidP="00AF77CF">
      <w:pPr>
        <w:spacing w:after="0"/>
        <w:rPr>
          <w:b/>
          <w:sz w:val="19"/>
          <w:szCs w:val="19"/>
        </w:rPr>
      </w:pPr>
    </w:p>
    <w:p w:rsidR="00AF77CF" w:rsidRDefault="00AF77CF" w:rsidP="00AF77CF">
      <w:pPr>
        <w:spacing w:after="0"/>
        <w:rPr>
          <w:b/>
          <w:sz w:val="19"/>
          <w:szCs w:val="19"/>
        </w:rPr>
      </w:pPr>
      <w:r>
        <w:rPr>
          <w:b/>
          <w:sz w:val="19"/>
          <w:szCs w:val="19"/>
        </w:rPr>
        <w:t>Dorpsavond</w:t>
      </w:r>
    </w:p>
    <w:p w:rsidR="004F079D" w:rsidRDefault="00A1180E" w:rsidP="005F6C4C">
      <w:pPr>
        <w:spacing w:after="0"/>
        <w:rPr>
          <w:b/>
          <w:sz w:val="19"/>
          <w:szCs w:val="19"/>
        </w:rPr>
      </w:pPr>
      <w:r>
        <w:rPr>
          <w:sz w:val="19"/>
          <w:szCs w:val="19"/>
        </w:rPr>
        <w:t xml:space="preserve">Tijdens de </w:t>
      </w:r>
      <w:r w:rsidRPr="009E4373">
        <w:rPr>
          <w:b/>
          <w:sz w:val="19"/>
          <w:szCs w:val="19"/>
        </w:rPr>
        <w:t>dorpsavond op 21 mei</w:t>
      </w:r>
      <w:r>
        <w:rPr>
          <w:sz w:val="19"/>
          <w:szCs w:val="19"/>
        </w:rPr>
        <w:t xml:space="preserve"> lichten we het aanbod, de keuze</w:t>
      </w:r>
      <w:r w:rsidR="005F6C4C">
        <w:rPr>
          <w:sz w:val="19"/>
          <w:szCs w:val="19"/>
        </w:rPr>
        <w:t xml:space="preserve">s </w:t>
      </w:r>
      <w:r>
        <w:rPr>
          <w:sz w:val="19"/>
          <w:szCs w:val="19"/>
        </w:rPr>
        <w:t>en criteria toe. De leverancier</w:t>
      </w:r>
      <w:r w:rsidR="00695A40">
        <w:rPr>
          <w:sz w:val="19"/>
          <w:szCs w:val="19"/>
        </w:rPr>
        <w:t xml:space="preserve"> </w:t>
      </w:r>
      <w:r w:rsidR="005F6C4C">
        <w:rPr>
          <w:sz w:val="19"/>
          <w:szCs w:val="19"/>
        </w:rPr>
        <w:t>is</w:t>
      </w:r>
      <w:r w:rsidR="009E4373">
        <w:rPr>
          <w:sz w:val="19"/>
          <w:szCs w:val="19"/>
        </w:rPr>
        <w:t xml:space="preserve"> ook aanwezig en k</w:t>
      </w:r>
      <w:r w:rsidR="005F6C4C">
        <w:rPr>
          <w:sz w:val="19"/>
          <w:szCs w:val="19"/>
        </w:rPr>
        <w:t>an</w:t>
      </w:r>
      <w:r w:rsidR="009E4373">
        <w:rPr>
          <w:sz w:val="19"/>
          <w:szCs w:val="19"/>
        </w:rPr>
        <w:t xml:space="preserve"> al uw vragen beantwoorden</w:t>
      </w:r>
      <w:r w:rsidR="002F5B7B">
        <w:rPr>
          <w:sz w:val="19"/>
          <w:szCs w:val="19"/>
        </w:rPr>
        <w:t xml:space="preserve">. U kunt ook meteen een offerte aanvragen. </w:t>
      </w:r>
      <w:r w:rsidR="005F6C4C" w:rsidRPr="005F6C4C">
        <w:rPr>
          <w:sz w:val="19"/>
          <w:szCs w:val="19"/>
        </w:rPr>
        <w:t xml:space="preserve">Daarnaast komt de ambitie </w:t>
      </w:r>
      <w:r w:rsidR="005F6C4C">
        <w:rPr>
          <w:sz w:val="19"/>
          <w:szCs w:val="19"/>
        </w:rPr>
        <w:t xml:space="preserve">tot </w:t>
      </w:r>
      <w:r w:rsidR="005F6C4C" w:rsidRPr="005F6C4C">
        <w:rPr>
          <w:sz w:val="19"/>
          <w:szCs w:val="19"/>
        </w:rPr>
        <w:t>energieneutraliteit</w:t>
      </w:r>
      <w:r w:rsidR="00695A40">
        <w:rPr>
          <w:sz w:val="19"/>
          <w:szCs w:val="19"/>
        </w:rPr>
        <w:t xml:space="preserve"> </w:t>
      </w:r>
      <w:r w:rsidR="005F6C4C" w:rsidRPr="005F6C4C">
        <w:rPr>
          <w:sz w:val="19"/>
          <w:szCs w:val="19"/>
        </w:rPr>
        <w:t xml:space="preserve">aan bod. In samenspraak met de aanwezigen zal de ambitie </w:t>
      </w:r>
      <w:r w:rsidR="005F6C4C">
        <w:rPr>
          <w:sz w:val="19"/>
          <w:szCs w:val="19"/>
        </w:rPr>
        <w:t xml:space="preserve">voor </w:t>
      </w:r>
      <w:proofErr w:type="spellStart"/>
      <w:r w:rsidR="005F6C4C">
        <w:rPr>
          <w:sz w:val="19"/>
          <w:szCs w:val="19"/>
        </w:rPr>
        <w:t>Haarle</w:t>
      </w:r>
      <w:proofErr w:type="spellEnd"/>
      <w:r w:rsidR="005F6C4C">
        <w:rPr>
          <w:sz w:val="19"/>
          <w:szCs w:val="19"/>
        </w:rPr>
        <w:t xml:space="preserve"> </w:t>
      </w:r>
      <w:r w:rsidR="005F6C4C" w:rsidRPr="005F6C4C">
        <w:rPr>
          <w:sz w:val="19"/>
          <w:szCs w:val="19"/>
        </w:rPr>
        <w:t>worden vastgesteld.</w:t>
      </w:r>
    </w:p>
    <w:p w:rsidR="005F6C4C" w:rsidRDefault="005F6C4C" w:rsidP="00B15E80">
      <w:pPr>
        <w:pStyle w:val="Geenafstand"/>
        <w:rPr>
          <w:b/>
          <w:sz w:val="19"/>
          <w:szCs w:val="19"/>
        </w:rPr>
      </w:pPr>
    </w:p>
    <w:p w:rsidR="00AF77CF" w:rsidRDefault="004765A7" w:rsidP="00B15E80">
      <w:pPr>
        <w:pStyle w:val="Geenafstand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U bent allen van harte uitgenodigd </w:t>
      </w:r>
      <w:r w:rsidR="00FD1863">
        <w:rPr>
          <w:b/>
          <w:sz w:val="19"/>
          <w:szCs w:val="19"/>
        </w:rPr>
        <w:t>voor</w:t>
      </w:r>
      <w:r>
        <w:rPr>
          <w:b/>
          <w:sz w:val="19"/>
          <w:szCs w:val="19"/>
        </w:rPr>
        <w:t xml:space="preserve"> de </w:t>
      </w:r>
      <w:r w:rsidR="004F079D">
        <w:rPr>
          <w:b/>
          <w:sz w:val="19"/>
          <w:szCs w:val="19"/>
        </w:rPr>
        <w:t>dorps</w:t>
      </w:r>
      <w:r w:rsidR="00AF77CF">
        <w:rPr>
          <w:b/>
          <w:sz w:val="19"/>
          <w:szCs w:val="19"/>
        </w:rPr>
        <w:t xml:space="preserve">avond </w:t>
      </w:r>
      <w:r w:rsidR="00FD1863">
        <w:rPr>
          <w:b/>
          <w:sz w:val="19"/>
          <w:szCs w:val="19"/>
        </w:rPr>
        <w:t xml:space="preserve">op dinsdag 21 mei </w:t>
      </w:r>
      <w:r w:rsidR="00AF77CF">
        <w:rPr>
          <w:b/>
          <w:sz w:val="19"/>
          <w:szCs w:val="19"/>
        </w:rPr>
        <w:t xml:space="preserve">om 20.00 uur, locatie </w:t>
      </w:r>
      <w:proofErr w:type="spellStart"/>
      <w:r w:rsidR="00AF77CF">
        <w:rPr>
          <w:b/>
          <w:sz w:val="19"/>
          <w:szCs w:val="19"/>
        </w:rPr>
        <w:t>Spo</w:t>
      </w:r>
      <w:r w:rsidR="00CA5421">
        <w:rPr>
          <w:b/>
          <w:sz w:val="19"/>
          <w:szCs w:val="19"/>
        </w:rPr>
        <w:t>r</w:t>
      </w:r>
      <w:r w:rsidR="00AF77CF">
        <w:rPr>
          <w:b/>
          <w:sz w:val="19"/>
          <w:szCs w:val="19"/>
        </w:rPr>
        <w:t>torant</w:t>
      </w:r>
      <w:proofErr w:type="spellEnd"/>
      <w:r w:rsidR="00AF77CF">
        <w:rPr>
          <w:b/>
          <w:sz w:val="19"/>
          <w:szCs w:val="19"/>
        </w:rPr>
        <w:t xml:space="preserve">, </w:t>
      </w:r>
      <w:proofErr w:type="spellStart"/>
      <w:r w:rsidR="00AF77CF">
        <w:rPr>
          <w:b/>
          <w:sz w:val="19"/>
          <w:szCs w:val="19"/>
        </w:rPr>
        <w:t>Veldkampsweide</w:t>
      </w:r>
      <w:proofErr w:type="spellEnd"/>
      <w:r w:rsidR="00AF77CF">
        <w:rPr>
          <w:b/>
          <w:sz w:val="19"/>
          <w:szCs w:val="19"/>
        </w:rPr>
        <w:t xml:space="preserve"> 1.</w:t>
      </w:r>
    </w:p>
    <w:p w:rsidR="00AF77CF" w:rsidRDefault="00AF77CF" w:rsidP="00B15E80">
      <w:pPr>
        <w:pStyle w:val="Geenafstand"/>
        <w:rPr>
          <w:b/>
          <w:sz w:val="19"/>
          <w:szCs w:val="19"/>
        </w:rPr>
      </w:pPr>
    </w:p>
    <w:p w:rsidR="00B15E80" w:rsidRPr="00EE2210" w:rsidRDefault="00B15E80" w:rsidP="00B15E80">
      <w:pPr>
        <w:pStyle w:val="Geenafstand"/>
        <w:rPr>
          <w:b/>
          <w:sz w:val="19"/>
          <w:szCs w:val="19"/>
        </w:rPr>
      </w:pPr>
      <w:r w:rsidRPr="00EE2210">
        <w:rPr>
          <w:b/>
          <w:sz w:val="19"/>
          <w:szCs w:val="19"/>
        </w:rPr>
        <w:t>Meer informatie</w:t>
      </w:r>
    </w:p>
    <w:p w:rsidR="002F29FE" w:rsidRDefault="00CA5421" w:rsidP="00E064FC">
      <w:pPr>
        <w:spacing w:after="0"/>
        <w:rPr>
          <w:sz w:val="19"/>
          <w:szCs w:val="19"/>
        </w:rPr>
      </w:pPr>
      <w:r>
        <w:rPr>
          <w:sz w:val="19"/>
          <w:szCs w:val="19"/>
        </w:rPr>
        <w:t xml:space="preserve">Voor meer informatie over </w:t>
      </w:r>
      <w:proofErr w:type="spellStart"/>
      <w:r>
        <w:rPr>
          <w:sz w:val="19"/>
          <w:szCs w:val="19"/>
        </w:rPr>
        <w:t>Haarle</w:t>
      </w:r>
      <w:proofErr w:type="spellEnd"/>
      <w:r>
        <w:rPr>
          <w:sz w:val="19"/>
          <w:szCs w:val="19"/>
        </w:rPr>
        <w:t xml:space="preserve"> Energie Neutraal en dit </w:t>
      </w:r>
      <w:r w:rsidR="005F6C4C">
        <w:rPr>
          <w:sz w:val="19"/>
          <w:szCs w:val="19"/>
        </w:rPr>
        <w:t>z</w:t>
      </w:r>
      <w:r w:rsidR="005F6C4C" w:rsidRPr="005F6C4C">
        <w:rPr>
          <w:sz w:val="19"/>
          <w:szCs w:val="19"/>
        </w:rPr>
        <w:t>onnepanelenproject</w:t>
      </w:r>
      <w:r w:rsidR="00695A40">
        <w:rPr>
          <w:sz w:val="19"/>
          <w:szCs w:val="19"/>
        </w:rPr>
        <w:t xml:space="preserve"> </w:t>
      </w:r>
      <w:r w:rsidR="004778F0">
        <w:rPr>
          <w:sz w:val="19"/>
          <w:szCs w:val="19"/>
        </w:rPr>
        <w:t xml:space="preserve">kijk op: </w:t>
      </w:r>
      <w:hyperlink r:id="rId6" w:history="1">
        <w:r w:rsidR="004F2EB7" w:rsidRPr="00B84750">
          <w:rPr>
            <w:rStyle w:val="Hyperlink"/>
            <w:sz w:val="19"/>
            <w:szCs w:val="19"/>
          </w:rPr>
          <w:t>www.haarle.com/energie</w:t>
        </w:r>
      </w:hyperlink>
      <w:r w:rsidR="004F2EB7">
        <w:rPr>
          <w:sz w:val="19"/>
          <w:szCs w:val="19"/>
        </w:rPr>
        <w:t>.</w:t>
      </w:r>
      <w:r w:rsidR="00695A40">
        <w:rPr>
          <w:sz w:val="19"/>
          <w:szCs w:val="19"/>
        </w:rPr>
        <w:t xml:space="preserve"> </w:t>
      </w:r>
      <w:r w:rsidR="00E064FC">
        <w:rPr>
          <w:sz w:val="19"/>
          <w:szCs w:val="19"/>
        </w:rPr>
        <w:t>Mailen kan</w:t>
      </w:r>
      <w:r w:rsidR="00695A40">
        <w:rPr>
          <w:sz w:val="19"/>
          <w:szCs w:val="19"/>
        </w:rPr>
        <w:t xml:space="preserve"> </w:t>
      </w:r>
      <w:r w:rsidR="005F6C4C">
        <w:rPr>
          <w:sz w:val="19"/>
          <w:szCs w:val="19"/>
        </w:rPr>
        <w:t>naar</w:t>
      </w:r>
      <w:r w:rsidR="00E064FC">
        <w:rPr>
          <w:sz w:val="19"/>
          <w:szCs w:val="19"/>
        </w:rPr>
        <w:t>:</w:t>
      </w:r>
      <w:proofErr w:type="spellStart"/>
      <w:r w:rsidR="006222C1">
        <w:fldChar w:fldCharType="begin"/>
      </w:r>
      <w:r w:rsidR="006222C1">
        <w:instrText>HYPERLINK "mailto:dorpskracht-energie@haarle.com"</w:instrText>
      </w:r>
      <w:r w:rsidR="006222C1">
        <w:fldChar w:fldCharType="separate"/>
      </w:r>
      <w:r w:rsidR="004F2EB7" w:rsidRPr="00B84750">
        <w:rPr>
          <w:rStyle w:val="Hyperlink"/>
          <w:sz w:val="19"/>
          <w:szCs w:val="19"/>
        </w:rPr>
        <w:t>dorpskracht-energie</w:t>
      </w:r>
      <w:proofErr w:type="spellEnd"/>
      <w:r w:rsidR="004F2EB7" w:rsidRPr="00B84750">
        <w:rPr>
          <w:rStyle w:val="Hyperlink"/>
          <w:sz w:val="19"/>
          <w:szCs w:val="19"/>
        </w:rPr>
        <w:t>@haarle.com</w:t>
      </w:r>
      <w:r w:rsidR="006222C1">
        <w:fldChar w:fldCharType="end"/>
      </w:r>
      <w:r w:rsidR="004F2EB7">
        <w:rPr>
          <w:sz w:val="19"/>
          <w:szCs w:val="19"/>
        </w:rPr>
        <w:t xml:space="preserve">. </w:t>
      </w:r>
    </w:p>
    <w:p w:rsidR="002F29FE" w:rsidRDefault="002F29FE" w:rsidP="00E064FC">
      <w:pPr>
        <w:spacing w:after="0"/>
        <w:rPr>
          <w:sz w:val="19"/>
          <w:szCs w:val="19"/>
        </w:rPr>
      </w:pPr>
    </w:p>
    <w:p w:rsidR="00B15E80" w:rsidRPr="00EE2210" w:rsidRDefault="0090533D" w:rsidP="00E064FC">
      <w:pPr>
        <w:spacing w:after="0"/>
        <w:rPr>
          <w:sz w:val="19"/>
          <w:szCs w:val="19"/>
        </w:rPr>
      </w:pPr>
      <w:r>
        <w:rPr>
          <w:sz w:val="19"/>
          <w:szCs w:val="19"/>
        </w:rPr>
        <w:t>Graag tot 21 mei!</w:t>
      </w:r>
    </w:p>
    <w:p w:rsidR="00B15E80" w:rsidRDefault="00D14BAF" w:rsidP="00492EA6">
      <w:pPr>
        <w:spacing w:after="0"/>
        <w:rPr>
          <w:sz w:val="19"/>
          <w:szCs w:val="19"/>
        </w:rPr>
      </w:pPr>
      <w:r w:rsidRPr="00EE2210">
        <w:rPr>
          <w:noProof/>
          <w:sz w:val="19"/>
          <w:szCs w:val="19"/>
          <w:lang w:eastAsia="nl-NL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margin">
              <wp:posOffset>3358515</wp:posOffset>
            </wp:positionH>
            <wp:positionV relativeFrom="paragraph">
              <wp:posOffset>10795</wp:posOffset>
            </wp:positionV>
            <wp:extent cx="833120" cy="1086485"/>
            <wp:effectExtent l="0" t="0" r="5080" b="0"/>
            <wp:wrapTight wrapText="bothSides">
              <wp:wrapPolygon edited="0">
                <wp:start x="0" y="0"/>
                <wp:lineTo x="0" y="21209"/>
                <wp:lineTo x="21238" y="21209"/>
                <wp:lineTo x="21238" y="0"/>
                <wp:lineTo x="0" y="0"/>
              </wp:wrapPolygon>
            </wp:wrapTight>
            <wp:docPr id="2" name="Afbeelding 2" descr="C:\Users\Administrator\OneDrive - Stichting Carmelcollege\thuis\Haarle Energie Neutraal\logo\mannetje propell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OneDrive - Stichting Carmelcollege\thuis\Haarle Energie Neutraal\logo\mannetje propell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5E80" w:rsidRPr="00EE2210">
        <w:rPr>
          <w:sz w:val="19"/>
          <w:szCs w:val="19"/>
        </w:rPr>
        <w:t xml:space="preserve">Namens </w:t>
      </w:r>
      <w:proofErr w:type="spellStart"/>
      <w:r w:rsidR="00A1180E">
        <w:rPr>
          <w:sz w:val="19"/>
          <w:szCs w:val="19"/>
        </w:rPr>
        <w:t>Haarle</w:t>
      </w:r>
      <w:proofErr w:type="spellEnd"/>
      <w:r w:rsidR="00A1180E">
        <w:rPr>
          <w:sz w:val="19"/>
          <w:szCs w:val="19"/>
        </w:rPr>
        <w:t xml:space="preserve"> Energie Neutraal,</w:t>
      </w:r>
      <w:r w:rsidR="00B15E80" w:rsidRPr="00EE2210">
        <w:rPr>
          <w:sz w:val="19"/>
          <w:szCs w:val="19"/>
        </w:rPr>
        <w:t xml:space="preserve">werkgroep </w:t>
      </w:r>
      <w:r w:rsidR="00715D7F">
        <w:rPr>
          <w:sz w:val="19"/>
          <w:szCs w:val="19"/>
        </w:rPr>
        <w:t>‘</w:t>
      </w:r>
      <w:r w:rsidR="00B15E80" w:rsidRPr="00EE2210">
        <w:rPr>
          <w:sz w:val="19"/>
          <w:szCs w:val="19"/>
        </w:rPr>
        <w:t>Dorpskracht</w:t>
      </w:r>
      <w:r w:rsidR="00715D7F">
        <w:rPr>
          <w:sz w:val="19"/>
          <w:szCs w:val="19"/>
        </w:rPr>
        <w:t>’</w:t>
      </w:r>
      <w:r w:rsidR="00A1180E">
        <w:rPr>
          <w:sz w:val="19"/>
          <w:szCs w:val="19"/>
        </w:rPr>
        <w:t>:</w:t>
      </w:r>
      <w:r w:rsidR="00B15E80" w:rsidRPr="00EE2210">
        <w:rPr>
          <w:sz w:val="19"/>
          <w:szCs w:val="19"/>
        </w:rPr>
        <w:t> </w:t>
      </w:r>
    </w:p>
    <w:p w:rsidR="00492EA6" w:rsidRPr="00EE2210" w:rsidRDefault="00492EA6" w:rsidP="00492EA6">
      <w:pPr>
        <w:spacing w:after="0"/>
        <w:rPr>
          <w:sz w:val="19"/>
          <w:szCs w:val="19"/>
        </w:rPr>
      </w:pPr>
    </w:p>
    <w:p w:rsidR="00B15E80" w:rsidRPr="00EE2210" w:rsidRDefault="00B15E80" w:rsidP="00041644">
      <w:pPr>
        <w:spacing w:after="0"/>
        <w:rPr>
          <w:sz w:val="19"/>
          <w:szCs w:val="19"/>
        </w:rPr>
      </w:pPr>
      <w:r w:rsidRPr="00EE2210">
        <w:rPr>
          <w:sz w:val="19"/>
          <w:szCs w:val="19"/>
        </w:rPr>
        <w:t xml:space="preserve">Leendert van </w:t>
      </w:r>
      <w:proofErr w:type="spellStart"/>
      <w:r w:rsidRPr="00EE2210">
        <w:rPr>
          <w:sz w:val="19"/>
          <w:szCs w:val="19"/>
        </w:rPr>
        <w:t>Haaften</w:t>
      </w:r>
      <w:proofErr w:type="spellEnd"/>
    </w:p>
    <w:p w:rsidR="00B15E80" w:rsidRPr="00EE2210" w:rsidRDefault="00B15E80" w:rsidP="00041644">
      <w:pPr>
        <w:spacing w:after="0"/>
        <w:rPr>
          <w:sz w:val="19"/>
          <w:szCs w:val="19"/>
        </w:rPr>
      </w:pPr>
      <w:proofErr w:type="spellStart"/>
      <w:r w:rsidRPr="00EE2210">
        <w:rPr>
          <w:sz w:val="19"/>
          <w:szCs w:val="19"/>
        </w:rPr>
        <w:t>Cliff</w:t>
      </w:r>
      <w:proofErr w:type="spellEnd"/>
      <w:r w:rsidRPr="00EE2210">
        <w:rPr>
          <w:sz w:val="19"/>
          <w:szCs w:val="19"/>
        </w:rPr>
        <w:t xml:space="preserve"> </w:t>
      </w:r>
      <w:proofErr w:type="spellStart"/>
      <w:r w:rsidRPr="00EE2210">
        <w:rPr>
          <w:sz w:val="19"/>
          <w:szCs w:val="19"/>
        </w:rPr>
        <w:t>Plasmeijer</w:t>
      </w:r>
      <w:proofErr w:type="spellEnd"/>
    </w:p>
    <w:p w:rsidR="00B15E80" w:rsidRPr="00EE2210" w:rsidRDefault="00B15E80" w:rsidP="00041644">
      <w:pPr>
        <w:spacing w:after="0"/>
        <w:rPr>
          <w:sz w:val="19"/>
          <w:szCs w:val="19"/>
        </w:rPr>
      </w:pPr>
      <w:proofErr w:type="spellStart"/>
      <w:r w:rsidRPr="00EE2210">
        <w:rPr>
          <w:sz w:val="19"/>
          <w:szCs w:val="19"/>
        </w:rPr>
        <w:t>Raimond</w:t>
      </w:r>
      <w:proofErr w:type="spellEnd"/>
      <w:r w:rsidRPr="00EE2210">
        <w:rPr>
          <w:sz w:val="19"/>
          <w:szCs w:val="19"/>
        </w:rPr>
        <w:t xml:space="preserve"> Kleverwal</w:t>
      </w:r>
    </w:p>
    <w:p w:rsidR="00D44730" w:rsidRPr="00EE2210" w:rsidRDefault="00B15E80" w:rsidP="00041644">
      <w:pPr>
        <w:spacing w:after="0"/>
        <w:rPr>
          <w:sz w:val="19"/>
          <w:szCs w:val="19"/>
        </w:rPr>
      </w:pPr>
      <w:r w:rsidRPr="00EE2210">
        <w:rPr>
          <w:sz w:val="19"/>
          <w:szCs w:val="19"/>
        </w:rPr>
        <w:t>Jochem Besten</w:t>
      </w:r>
    </w:p>
    <w:sectPr w:rsidR="00D44730" w:rsidRPr="00EE2210" w:rsidSect="002F29FE">
      <w:pgSz w:w="8391" w:h="11906" w:code="11"/>
      <w:pgMar w:top="720" w:right="72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5E80"/>
    <w:rsid w:val="00041644"/>
    <w:rsid w:val="00147FBF"/>
    <w:rsid w:val="002957EB"/>
    <w:rsid w:val="00297557"/>
    <w:rsid w:val="002F29FE"/>
    <w:rsid w:val="002F5B7B"/>
    <w:rsid w:val="00305E50"/>
    <w:rsid w:val="0034145E"/>
    <w:rsid w:val="0036728E"/>
    <w:rsid w:val="00372F3A"/>
    <w:rsid w:val="003D1275"/>
    <w:rsid w:val="00450084"/>
    <w:rsid w:val="004765A7"/>
    <w:rsid w:val="004778F0"/>
    <w:rsid w:val="00492EA6"/>
    <w:rsid w:val="004F079D"/>
    <w:rsid w:val="004F2EB7"/>
    <w:rsid w:val="00536347"/>
    <w:rsid w:val="00572C00"/>
    <w:rsid w:val="005E319A"/>
    <w:rsid w:val="005F6C4C"/>
    <w:rsid w:val="00620937"/>
    <w:rsid w:val="006222C1"/>
    <w:rsid w:val="00695A40"/>
    <w:rsid w:val="00715D7F"/>
    <w:rsid w:val="00774E6E"/>
    <w:rsid w:val="0078128A"/>
    <w:rsid w:val="007B0115"/>
    <w:rsid w:val="007B4419"/>
    <w:rsid w:val="008523DE"/>
    <w:rsid w:val="00863235"/>
    <w:rsid w:val="009026C1"/>
    <w:rsid w:val="0090533D"/>
    <w:rsid w:val="009E4373"/>
    <w:rsid w:val="00A1180E"/>
    <w:rsid w:val="00A46066"/>
    <w:rsid w:val="00A67884"/>
    <w:rsid w:val="00A71AC3"/>
    <w:rsid w:val="00A7224D"/>
    <w:rsid w:val="00AF72B1"/>
    <w:rsid w:val="00AF77CF"/>
    <w:rsid w:val="00B15E80"/>
    <w:rsid w:val="00BB292A"/>
    <w:rsid w:val="00CA5421"/>
    <w:rsid w:val="00CD3AC1"/>
    <w:rsid w:val="00D14BAF"/>
    <w:rsid w:val="00D44730"/>
    <w:rsid w:val="00E064FC"/>
    <w:rsid w:val="00E70C56"/>
    <w:rsid w:val="00EA557B"/>
    <w:rsid w:val="00EC1A7A"/>
    <w:rsid w:val="00EC7642"/>
    <w:rsid w:val="00EE2210"/>
    <w:rsid w:val="00F31FE2"/>
    <w:rsid w:val="00FC7DC2"/>
    <w:rsid w:val="00FD13F4"/>
    <w:rsid w:val="00FD1863"/>
    <w:rsid w:val="00FD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D127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15E80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6788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arle.com/energi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Jansen</dc:creator>
  <cp:keywords/>
  <dc:description/>
  <cp:lastModifiedBy>iris</cp:lastModifiedBy>
  <cp:revision>34</cp:revision>
  <cp:lastPrinted>2019-04-20T11:31:00Z</cp:lastPrinted>
  <dcterms:created xsi:type="dcterms:W3CDTF">2019-04-29T10:55:00Z</dcterms:created>
  <dcterms:modified xsi:type="dcterms:W3CDTF">2019-05-04T11:49:00Z</dcterms:modified>
</cp:coreProperties>
</file>